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CD50" w14:textId="51E87F08" w:rsidR="00367CB0" w:rsidRDefault="00833DC1">
      <w:pPr>
        <w:spacing w:after="160" w:line="259" w:lineRule="auto"/>
        <w:jc w:val="left"/>
        <w:rPr>
          <w:b/>
        </w:rPr>
      </w:pPr>
      <w:r>
        <w:rPr>
          <w:b/>
          <w:noProof/>
        </w:rPr>
        <w:drawing>
          <wp:anchor distT="0" distB="0" distL="114300" distR="114300" simplePos="0" relativeHeight="251658240" behindDoc="0" locked="0" layoutInCell="1" allowOverlap="1" wp14:anchorId="5F5E26C1" wp14:editId="706D4B41">
            <wp:simplePos x="0" y="0"/>
            <wp:positionH relativeFrom="page">
              <wp:posOffset>-313</wp:posOffset>
            </wp:positionH>
            <wp:positionV relativeFrom="page">
              <wp:posOffset>0</wp:posOffset>
            </wp:positionV>
            <wp:extent cx="7574507" cy="10709934"/>
            <wp:effectExtent l="0" t="0" r="762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4507" cy="10709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CB0">
        <w:rPr>
          <w:b/>
        </w:rPr>
        <w:br w:type="page"/>
      </w:r>
    </w:p>
    <w:p w14:paraId="283DC495" w14:textId="77777777" w:rsidR="007F6F67" w:rsidRPr="00EF1F8B" w:rsidRDefault="007F6F67" w:rsidP="007F6F67">
      <w:pPr>
        <w:pBdr>
          <w:bottom w:val="single" w:sz="12" w:space="1" w:color="auto"/>
        </w:pBdr>
        <w:autoSpaceDE w:val="0"/>
        <w:autoSpaceDN w:val="0"/>
        <w:adjustRightInd w:val="0"/>
        <w:spacing w:line="360" w:lineRule="auto"/>
        <w:jc w:val="center"/>
        <w:rPr>
          <w:b/>
          <w:bCs/>
          <w:sz w:val="28"/>
        </w:rPr>
      </w:pPr>
      <w:r w:rsidRPr="00EF1F8B">
        <w:rPr>
          <w:b/>
          <w:bCs/>
          <w:sz w:val="28"/>
        </w:rPr>
        <w:lastRenderedPageBreak/>
        <w:t>Customer Access Agreement</w:t>
      </w:r>
    </w:p>
    <w:p w14:paraId="64AB3E73" w14:textId="77777777" w:rsidR="007F6F67" w:rsidRDefault="007F6F67" w:rsidP="007F6F67">
      <w:pPr>
        <w:rPr>
          <w:b/>
          <w:sz w:val="24"/>
          <w:szCs w:val="24"/>
        </w:rPr>
      </w:pPr>
    </w:p>
    <w:p w14:paraId="1887B612" w14:textId="6D5F5071" w:rsidR="007F6F67" w:rsidRPr="007F6F67" w:rsidRDefault="007F6F67" w:rsidP="007F6F67">
      <w:pPr>
        <w:jc w:val="center"/>
        <w:rPr>
          <w:sz w:val="24"/>
          <w:szCs w:val="24"/>
        </w:rPr>
      </w:pPr>
      <w:r w:rsidRPr="007F6F67">
        <w:rPr>
          <w:b/>
          <w:sz w:val="24"/>
          <w:szCs w:val="24"/>
        </w:rPr>
        <w:t>LGRP Framework</w:t>
      </w:r>
      <w:r w:rsidR="00C618BF">
        <w:rPr>
          <w:b/>
          <w:sz w:val="24"/>
          <w:szCs w:val="24"/>
        </w:rPr>
        <w:t xml:space="preserve"> (All Lots)</w:t>
      </w:r>
    </w:p>
    <w:p w14:paraId="2960806C" w14:textId="77777777" w:rsidR="007F6F67" w:rsidRPr="007F6F67" w:rsidRDefault="007F6F67" w:rsidP="007F6F67">
      <w:pPr>
        <w:jc w:val="center"/>
        <w:rPr>
          <w:b/>
          <w:sz w:val="24"/>
          <w:szCs w:val="24"/>
        </w:rPr>
      </w:pPr>
    </w:p>
    <w:p w14:paraId="4529F252" w14:textId="77777777" w:rsidR="00E92B4A" w:rsidRDefault="00E92B4A" w:rsidP="00E92B4A">
      <w:pPr>
        <w:jc w:val="center"/>
        <w:rPr>
          <w:b/>
          <w:sz w:val="28"/>
        </w:rPr>
      </w:pPr>
      <w:r>
        <w:rPr>
          <w:b/>
          <w:sz w:val="28"/>
        </w:rPr>
        <w:t>LONDON BOROUGH OF WALTHAM FOREST and YPO</w:t>
      </w:r>
    </w:p>
    <w:p w14:paraId="754206F5" w14:textId="77777777" w:rsidR="00E92B4A" w:rsidRDefault="00E92B4A" w:rsidP="00E92B4A">
      <w:pPr>
        <w:jc w:val="center"/>
        <w:rPr>
          <w:b/>
          <w:sz w:val="28"/>
        </w:rPr>
      </w:pPr>
      <w:r>
        <w:rPr>
          <w:b/>
          <w:sz w:val="28"/>
        </w:rPr>
        <w:t>Contract Reference: LGRP</w:t>
      </w:r>
    </w:p>
    <w:p w14:paraId="0111D6AD" w14:textId="77777777" w:rsidR="00E92B4A" w:rsidRDefault="00E92B4A" w:rsidP="00E92B4A">
      <w:pPr>
        <w:jc w:val="center"/>
        <w:rPr>
          <w:b/>
          <w:sz w:val="28"/>
        </w:rPr>
      </w:pPr>
    </w:p>
    <w:p w14:paraId="24654D18" w14:textId="621A0C4C" w:rsidR="00E92B4A" w:rsidRPr="00152092" w:rsidRDefault="00E92B4A" w:rsidP="00E92B4A">
      <w:pPr>
        <w:jc w:val="center"/>
        <w:rPr>
          <w:b/>
          <w:sz w:val="28"/>
        </w:rPr>
      </w:pPr>
      <w:r w:rsidRPr="00152092">
        <w:rPr>
          <w:b/>
          <w:sz w:val="28"/>
        </w:rPr>
        <w:t xml:space="preserve">Framework </w:t>
      </w:r>
      <w:r w:rsidR="003A2135">
        <w:rPr>
          <w:b/>
          <w:sz w:val="28"/>
        </w:rPr>
        <w:t>10</w:t>
      </w:r>
      <w:r w:rsidR="00152092" w:rsidRPr="00152092">
        <w:rPr>
          <w:b/>
          <w:sz w:val="28"/>
        </w:rPr>
        <w:t>.11.2021 – 0</w:t>
      </w:r>
      <w:r w:rsidR="003A2135">
        <w:rPr>
          <w:b/>
          <w:sz w:val="28"/>
        </w:rPr>
        <w:t>9</w:t>
      </w:r>
      <w:r w:rsidR="00152092" w:rsidRPr="00152092">
        <w:rPr>
          <w:b/>
          <w:sz w:val="28"/>
        </w:rPr>
        <w:t>.11.202</w:t>
      </w:r>
      <w:r w:rsidR="002041E2">
        <w:rPr>
          <w:b/>
          <w:sz w:val="28"/>
        </w:rPr>
        <w:t>3</w:t>
      </w:r>
    </w:p>
    <w:p w14:paraId="5D4B4592" w14:textId="77777777" w:rsidR="00E92B4A" w:rsidRDefault="00E92B4A" w:rsidP="00E92B4A">
      <w:pPr>
        <w:jc w:val="center"/>
        <w:rPr>
          <w:b/>
          <w:color w:val="002060"/>
          <w:sz w:val="28"/>
        </w:rPr>
      </w:pPr>
    </w:p>
    <w:p w14:paraId="2BB8CBB1" w14:textId="77777777" w:rsidR="00E92B4A" w:rsidRDefault="00E92B4A" w:rsidP="00E92B4A">
      <w:pPr>
        <w:rPr>
          <w:b/>
          <w:bCs/>
          <w:iCs/>
          <w:sz w:val="28"/>
        </w:rPr>
      </w:pPr>
    </w:p>
    <w:p w14:paraId="6B6B18C5" w14:textId="77777777" w:rsidR="00E92B4A" w:rsidRDefault="00E92B4A" w:rsidP="00E92B4A">
      <w:r>
        <w:t>Before conducting any activity under this LONDON BOROUGH OF WALTHAM FOREST &amp; YPO framework, please complete this form and return it (by post, fax or email) to YPO.</w:t>
      </w:r>
    </w:p>
    <w:p w14:paraId="06A224BF" w14:textId="77777777" w:rsidR="00E92B4A" w:rsidRDefault="00E92B4A" w:rsidP="00E92B4A"/>
    <w:p w14:paraId="15686B83" w14:textId="77777777" w:rsidR="00E92B4A" w:rsidRDefault="00E92B4A" w:rsidP="00E92B4A">
      <w:pPr>
        <w:rPr>
          <w:b/>
          <w:bCs/>
          <w:iCs/>
        </w:rPr>
      </w:pPr>
      <w:r>
        <w:rPr>
          <w:b/>
          <w:bCs/>
          <w:iCs/>
        </w:rPr>
        <w:t>Please read and review the statement below prior to signing this document:</w:t>
      </w:r>
    </w:p>
    <w:p w14:paraId="61F135F0" w14:textId="77777777" w:rsidR="00E92B4A" w:rsidRDefault="00E92B4A" w:rsidP="00E92B4A"/>
    <w:p w14:paraId="7DAF1E9C" w14:textId="77777777" w:rsidR="00E92B4A" w:rsidRDefault="00E92B4A" w:rsidP="00E92B4A">
      <w:pPr>
        <w:autoSpaceDE w:val="0"/>
        <w:autoSpaceDN w:val="0"/>
        <w:adjustRightInd w:val="0"/>
        <w:rPr>
          <w:bCs/>
        </w:rPr>
      </w:pPr>
      <w:r>
        <w:rPr>
          <w:bCs/>
        </w:rPr>
        <w:t xml:space="preserve">AGREEMENT: I/we confirm that the organisation detailed below may participate in the above mentioned LONDON BOROUGH OF WALTHAM FOREST &amp; YPO Framework Agreement, and that in doing so will act in accordance with the guidance and instructions set out in the relevant LONDON BOROUGH OF WALTHAM FOREST &amp; YPO User Guide, and in accordance with the Public Contracts Regulations 2015.  </w:t>
      </w:r>
    </w:p>
    <w:p w14:paraId="4236527D" w14:textId="77777777" w:rsidR="00E92B4A" w:rsidRDefault="00E92B4A" w:rsidP="00E92B4A">
      <w:pPr>
        <w:autoSpaceDE w:val="0"/>
        <w:autoSpaceDN w:val="0"/>
        <w:adjustRightInd w:val="0"/>
        <w:rPr>
          <w:bCs/>
        </w:rPr>
      </w:pPr>
    </w:p>
    <w:p w14:paraId="39075D27" w14:textId="77777777" w:rsidR="00E92B4A" w:rsidRDefault="00E92B4A" w:rsidP="00E92B4A">
      <w:pPr>
        <w:autoSpaceDE w:val="0"/>
        <w:autoSpaceDN w:val="0"/>
        <w:adjustRightInd w:val="0"/>
        <w:rPr>
          <w:bCs/>
        </w:rPr>
      </w:pPr>
      <w:r>
        <w:rPr>
          <w:bCs/>
        </w:rPr>
        <w:t xml:space="preserve">I/we confirm that any guidance and/or template documentation provided to me will only be used in relation to this Framework and will only be used for other purposes where prior consent from LONDON BOROUGH OF WALTHAM FOREST &amp; YPO has been given. </w:t>
      </w:r>
    </w:p>
    <w:p w14:paraId="6A8D6F8A" w14:textId="77777777" w:rsidR="00E92B4A" w:rsidRDefault="00E92B4A" w:rsidP="00E92B4A">
      <w:pPr>
        <w:autoSpaceDE w:val="0"/>
        <w:autoSpaceDN w:val="0"/>
        <w:adjustRightInd w:val="0"/>
        <w:rPr>
          <w:bCs/>
        </w:rPr>
      </w:pPr>
    </w:p>
    <w:p w14:paraId="4EFD012F" w14:textId="77777777" w:rsidR="00E92B4A" w:rsidRDefault="00E92B4A" w:rsidP="00E92B4A">
      <w:pPr>
        <w:autoSpaceDE w:val="0"/>
        <w:autoSpaceDN w:val="0"/>
        <w:adjustRightInd w:val="0"/>
        <w:rPr>
          <w:bCs/>
        </w:rPr>
      </w:pPr>
      <w:r>
        <w:rPr>
          <w:bCs/>
        </w:rPr>
        <w:t>I/we also confirm that in consideration of LONDON BOROUGH OF WALTHAM FOREST &amp; YPO acting in this capacity I/we authorise LONDON BOROUGH OF WALTHAM FOREST &amp; YPO to make such arrangements with its’ suppliers relating to Retrospective Payments on Goods and/or Services, and to make such enquiries in relation to the 1% rebate on spend as detailed in the user guides and tender process.</w:t>
      </w:r>
    </w:p>
    <w:p w14:paraId="5B23522C" w14:textId="77777777" w:rsidR="00E92B4A" w:rsidRDefault="00E92B4A" w:rsidP="00E92B4A">
      <w:pPr>
        <w:autoSpaceDE w:val="0"/>
        <w:autoSpaceDN w:val="0"/>
        <w:adjustRightInd w:val="0"/>
      </w:pPr>
    </w:p>
    <w:p w14:paraId="7514439D" w14:textId="77777777" w:rsidR="00E92B4A" w:rsidRDefault="00E92B4A" w:rsidP="00E92B4A">
      <w:pPr>
        <w:autoSpaceDE w:val="0"/>
        <w:autoSpaceDN w:val="0"/>
        <w:adjustRightInd w:val="0"/>
      </w:pPr>
    </w:p>
    <w:p w14:paraId="2572D1E0" w14:textId="77777777" w:rsidR="00E92B4A" w:rsidRDefault="00E92B4A" w:rsidP="00E92B4A">
      <w:pPr>
        <w:autoSpaceDE w:val="0"/>
        <w:autoSpaceDN w:val="0"/>
        <w:adjustRightInd w:val="0"/>
      </w:pPr>
      <w:r>
        <w:t>Name:</w:t>
      </w:r>
      <w:r>
        <w:tab/>
      </w:r>
      <w:r>
        <w:tab/>
      </w:r>
      <w:r>
        <w:tab/>
      </w:r>
      <w:r>
        <w:tab/>
      </w:r>
      <w:r>
        <w:tab/>
      </w:r>
    </w:p>
    <w:p w14:paraId="40EA5152" w14:textId="77777777" w:rsidR="00E92B4A" w:rsidRDefault="00E92B4A" w:rsidP="00E92B4A">
      <w:pPr>
        <w:autoSpaceDE w:val="0"/>
        <w:autoSpaceDN w:val="0"/>
        <w:adjustRightInd w:val="0"/>
      </w:pPr>
    </w:p>
    <w:p w14:paraId="783E938C" w14:textId="77777777" w:rsidR="00E92B4A" w:rsidRDefault="00E92B4A" w:rsidP="00E92B4A">
      <w:pPr>
        <w:autoSpaceDE w:val="0"/>
        <w:autoSpaceDN w:val="0"/>
        <w:adjustRightInd w:val="0"/>
      </w:pPr>
      <w:r>
        <w:t>Position:</w:t>
      </w:r>
    </w:p>
    <w:p w14:paraId="13AF5D1F" w14:textId="77777777" w:rsidR="00E92B4A" w:rsidRDefault="00E92B4A" w:rsidP="00E92B4A">
      <w:pPr>
        <w:autoSpaceDE w:val="0"/>
        <w:autoSpaceDN w:val="0"/>
        <w:adjustRightInd w:val="0"/>
      </w:pPr>
    </w:p>
    <w:p w14:paraId="49941A18" w14:textId="77777777" w:rsidR="00E92B4A" w:rsidRDefault="00E92B4A" w:rsidP="00E92B4A">
      <w:pPr>
        <w:tabs>
          <w:tab w:val="left" w:pos="3600"/>
          <w:tab w:val="left" w:pos="9480"/>
        </w:tabs>
        <w:autoSpaceDE w:val="0"/>
        <w:autoSpaceDN w:val="0"/>
        <w:adjustRightInd w:val="0"/>
        <w:rPr>
          <w:u w:val="single"/>
        </w:rPr>
      </w:pPr>
      <w:r>
        <w:t xml:space="preserve">Signature: </w:t>
      </w:r>
      <w:r>
        <w:tab/>
      </w:r>
    </w:p>
    <w:p w14:paraId="51B9EE86" w14:textId="77777777" w:rsidR="00E92B4A" w:rsidRDefault="00E92B4A" w:rsidP="00E92B4A">
      <w:pPr>
        <w:tabs>
          <w:tab w:val="left" w:pos="3600"/>
          <w:tab w:val="left" w:pos="9480"/>
        </w:tabs>
        <w:autoSpaceDE w:val="0"/>
        <w:autoSpaceDN w:val="0"/>
        <w:adjustRightInd w:val="0"/>
        <w:jc w:val="left"/>
        <w:rPr>
          <w:u w:val="single"/>
        </w:rPr>
      </w:pPr>
    </w:p>
    <w:p w14:paraId="6500626B" w14:textId="77777777" w:rsidR="00E92B4A" w:rsidRDefault="00E92B4A" w:rsidP="00E92B4A">
      <w:pPr>
        <w:tabs>
          <w:tab w:val="left" w:pos="3600"/>
          <w:tab w:val="left" w:pos="9480"/>
        </w:tabs>
        <w:autoSpaceDE w:val="0"/>
        <w:autoSpaceDN w:val="0"/>
        <w:adjustRightInd w:val="0"/>
        <w:rPr>
          <w:u w:val="single"/>
        </w:rPr>
      </w:pPr>
      <w:r>
        <w:t>Date:</w:t>
      </w:r>
      <w:r>
        <w:tab/>
      </w:r>
    </w:p>
    <w:p w14:paraId="5ACC979C" w14:textId="77777777" w:rsidR="00E92B4A" w:rsidRDefault="00E92B4A" w:rsidP="00E92B4A">
      <w:pPr>
        <w:tabs>
          <w:tab w:val="left" w:pos="3600"/>
          <w:tab w:val="left" w:pos="9480"/>
        </w:tabs>
        <w:autoSpaceDE w:val="0"/>
        <w:autoSpaceDN w:val="0"/>
        <w:adjustRightInd w:val="0"/>
        <w:rPr>
          <w:u w:val="single"/>
        </w:rPr>
      </w:pPr>
    </w:p>
    <w:p w14:paraId="75E1155C" w14:textId="77777777" w:rsidR="00E92B4A" w:rsidRDefault="00E92B4A" w:rsidP="00E92B4A">
      <w:pPr>
        <w:tabs>
          <w:tab w:val="left" w:pos="3600"/>
          <w:tab w:val="left" w:pos="9480"/>
        </w:tabs>
        <w:autoSpaceDE w:val="0"/>
        <w:autoSpaceDN w:val="0"/>
        <w:adjustRightInd w:val="0"/>
        <w:rPr>
          <w:u w:val="single"/>
        </w:rPr>
      </w:pPr>
      <w:r>
        <w:t>Name of Organisation:</w:t>
      </w:r>
      <w:r>
        <w:tab/>
      </w:r>
      <w:r>
        <w:tab/>
      </w:r>
    </w:p>
    <w:p w14:paraId="56FD5485" w14:textId="77777777" w:rsidR="00E92B4A" w:rsidRDefault="00E92B4A" w:rsidP="00E92B4A">
      <w:pPr>
        <w:tabs>
          <w:tab w:val="left" w:pos="3600"/>
          <w:tab w:val="left" w:pos="9480"/>
        </w:tabs>
        <w:autoSpaceDE w:val="0"/>
        <w:autoSpaceDN w:val="0"/>
        <w:adjustRightInd w:val="0"/>
      </w:pPr>
      <w:r>
        <w:t>Address:</w:t>
      </w:r>
      <w:r>
        <w:tab/>
      </w:r>
    </w:p>
    <w:p w14:paraId="4FA053F3" w14:textId="77777777" w:rsidR="00E92B4A" w:rsidRDefault="00E92B4A" w:rsidP="00E92B4A">
      <w:pPr>
        <w:tabs>
          <w:tab w:val="left" w:pos="3600"/>
          <w:tab w:val="left" w:pos="9480"/>
        </w:tabs>
        <w:autoSpaceDE w:val="0"/>
        <w:autoSpaceDN w:val="0"/>
        <w:adjustRightInd w:val="0"/>
      </w:pPr>
    </w:p>
    <w:p w14:paraId="54C15EC1" w14:textId="77777777" w:rsidR="00E92B4A" w:rsidRDefault="00E92B4A" w:rsidP="00E92B4A">
      <w:pPr>
        <w:tabs>
          <w:tab w:val="left" w:pos="3600"/>
          <w:tab w:val="left" w:pos="9480"/>
        </w:tabs>
        <w:autoSpaceDE w:val="0"/>
        <w:autoSpaceDN w:val="0"/>
        <w:adjustRightInd w:val="0"/>
        <w:rPr>
          <w:u w:val="single"/>
        </w:rPr>
      </w:pPr>
      <w:r>
        <w:t>Telephone:</w:t>
      </w:r>
    </w:p>
    <w:p w14:paraId="195CE4E9" w14:textId="77777777" w:rsidR="00E92B4A" w:rsidRDefault="00E92B4A" w:rsidP="00E92B4A">
      <w:pPr>
        <w:tabs>
          <w:tab w:val="left" w:pos="3600"/>
          <w:tab w:val="left" w:pos="9480"/>
        </w:tabs>
        <w:autoSpaceDE w:val="0"/>
        <w:autoSpaceDN w:val="0"/>
        <w:adjustRightInd w:val="0"/>
        <w:rPr>
          <w:u w:val="single"/>
        </w:rPr>
      </w:pPr>
    </w:p>
    <w:p w14:paraId="1BC68D79" w14:textId="77777777" w:rsidR="00E92B4A" w:rsidRDefault="00E92B4A" w:rsidP="00E92B4A">
      <w:pPr>
        <w:tabs>
          <w:tab w:val="left" w:pos="3600"/>
          <w:tab w:val="left" w:pos="9480"/>
        </w:tabs>
        <w:autoSpaceDE w:val="0"/>
        <w:autoSpaceDN w:val="0"/>
        <w:adjustRightInd w:val="0"/>
        <w:rPr>
          <w:u w:val="single"/>
        </w:rPr>
      </w:pPr>
      <w:r>
        <w:t xml:space="preserve">E-mail: </w:t>
      </w:r>
      <w:r>
        <w:tab/>
      </w:r>
    </w:p>
    <w:p w14:paraId="2B2E11BB" w14:textId="77777777" w:rsidR="00E92B4A" w:rsidRDefault="00E92B4A" w:rsidP="00E92B4A">
      <w:pPr>
        <w:rPr>
          <w:i/>
          <w:iCs/>
          <w:color w:val="000000"/>
        </w:rPr>
      </w:pPr>
    </w:p>
    <w:p w14:paraId="216B044F" w14:textId="77777777" w:rsidR="00E92B4A" w:rsidRDefault="00E92B4A" w:rsidP="00E92B4A">
      <w:pPr>
        <w:jc w:val="center"/>
        <w:rPr>
          <w:b/>
          <w:bCs/>
        </w:rPr>
      </w:pPr>
      <w:r>
        <w:rPr>
          <w:b/>
          <w:bCs/>
          <w:color w:val="000000"/>
        </w:rPr>
        <w:t xml:space="preserve">Please return this form via email to </w:t>
      </w:r>
      <w:hyperlink r:id="rId12" w:history="1">
        <w:r>
          <w:rPr>
            <w:rStyle w:val="Hyperlink"/>
            <w:b/>
            <w:bCs/>
          </w:rPr>
          <w:t>lgrp@ypo.co.uk</w:t>
        </w:r>
      </w:hyperlink>
      <w:r>
        <w:rPr>
          <w:b/>
          <w:bCs/>
          <w:color w:val="000000"/>
        </w:rPr>
        <w:t xml:space="preserve"> </w:t>
      </w:r>
    </w:p>
    <w:p w14:paraId="21910838" w14:textId="77777777" w:rsidR="00E92B4A" w:rsidRDefault="00E92B4A" w:rsidP="00E92B4A"/>
    <w:p w14:paraId="5EBDAF73" w14:textId="77777777" w:rsidR="00C7596F" w:rsidRDefault="00C7596F" w:rsidP="00E92B4A">
      <w:pPr>
        <w:jc w:val="center"/>
      </w:pPr>
    </w:p>
    <w:sectPr w:rsidR="00C7596F" w:rsidSect="00833DC1">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0CA8" w14:textId="77777777" w:rsidR="00FD3D7A" w:rsidRDefault="00FD3D7A" w:rsidP="00FD3D7A">
      <w:r>
        <w:separator/>
      </w:r>
    </w:p>
  </w:endnote>
  <w:endnote w:type="continuationSeparator" w:id="0">
    <w:p w14:paraId="398A9266" w14:textId="77777777" w:rsidR="00FD3D7A" w:rsidRDefault="00FD3D7A" w:rsidP="00FD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D54D" w14:textId="43C86DC7" w:rsidR="00833DC1" w:rsidRPr="00833DC1" w:rsidRDefault="00833DC1" w:rsidP="00833DC1">
    <w:pPr>
      <w:pStyle w:val="Footer"/>
      <w:jc w:val="right"/>
      <w:rPr>
        <w:sz w:val="16"/>
        <w:szCs w:val="24"/>
      </w:rPr>
    </w:pPr>
    <w:r w:rsidRPr="000C2E41">
      <w:rPr>
        <w:sz w:val="16"/>
        <w:szCs w:val="24"/>
      </w:rPr>
      <w:t>lgrp.co.uk</w:t>
    </w:r>
    <w:r w:rsidRPr="000C2E41">
      <w:rPr>
        <w:sz w:val="16"/>
        <w:szCs w:val="24"/>
      </w:rPr>
      <w:tab/>
      <w:t>lgrp@ypo.co.uk</w:t>
    </w:r>
    <w:r w:rsidRPr="000C2E41">
      <w:rPr>
        <w:sz w:val="16"/>
        <w:szCs w:val="24"/>
      </w:rPr>
      <w:tab/>
    </w:r>
    <w:r w:rsidRPr="000C2E41">
      <w:rPr>
        <w:sz w:val="16"/>
        <w:szCs w:val="24"/>
      </w:rPr>
      <w:fldChar w:fldCharType="begin"/>
    </w:r>
    <w:r w:rsidRPr="000C2E41">
      <w:rPr>
        <w:sz w:val="16"/>
        <w:szCs w:val="24"/>
      </w:rPr>
      <w:instrText xml:space="preserve"> PAGE   \* MERGEFORMAT </w:instrText>
    </w:r>
    <w:r w:rsidRPr="000C2E41">
      <w:rPr>
        <w:sz w:val="16"/>
        <w:szCs w:val="24"/>
      </w:rPr>
      <w:fldChar w:fldCharType="separate"/>
    </w:r>
    <w:r>
      <w:rPr>
        <w:sz w:val="16"/>
        <w:szCs w:val="24"/>
      </w:rPr>
      <w:t>2</w:t>
    </w:r>
    <w:r w:rsidRPr="000C2E41">
      <w:rPr>
        <w:noProo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4F00" w14:textId="77777777" w:rsidR="00FD3D7A" w:rsidRDefault="00FD3D7A" w:rsidP="00FD3D7A">
      <w:r>
        <w:separator/>
      </w:r>
    </w:p>
  </w:footnote>
  <w:footnote w:type="continuationSeparator" w:id="0">
    <w:p w14:paraId="5773FD75" w14:textId="77777777" w:rsidR="00FD3D7A" w:rsidRDefault="00FD3D7A" w:rsidP="00FD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DD24" w14:textId="11E66E31" w:rsidR="00FD3D7A" w:rsidRPr="00FD3D7A" w:rsidRDefault="00833DC1" w:rsidP="00FD3D7A">
    <w:pPr>
      <w:pStyle w:val="Header"/>
      <w:jc w:val="right"/>
    </w:pPr>
    <w:r>
      <w:rPr>
        <w:noProof/>
      </w:rPr>
      <w:drawing>
        <wp:inline distT="0" distB="0" distL="0" distR="0" wp14:anchorId="501E16C8" wp14:editId="2D5CCD5A">
          <wp:extent cx="1297447" cy="627797"/>
          <wp:effectExtent l="0" t="0" r="0" b="127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4468" cy="640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E5D"/>
    <w:multiLevelType w:val="multilevel"/>
    <w:tmpl w:val="C2E0AD92"/>
    <w:lvl w:ilvl="0">
      <w:start w:val="1"/>
      <w:numFmt w:val="decimal"/>
      <w:pStyle w:val="Level1"/>
      <w:lvlText w:val="%1."/>
      <w:lvlJc w:val="left"/>
      <w:pPr>
        <w:tabs>
          <w:tab w:val="num" w:pos="992"/>
        </w:tabs>
        <w:ind w:left="992" w:hanging="850"/>
      </w:pPr>
      <w:rPr>
        <w:rFonts w:hint="default"/>
        <w:b/>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1134"/>
        </w:tabs>
        <w:ind w:left="1134" w:hanging="85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561"/>
        </w:tabs>
        <w:ind w:left="1561"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ascii="Arial" w:eastAsia="Times New Roman" w:hAnsi="Arial" w:cs="Arial"/>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3"/>
        </w:tabs>
        <w:ind w:left="3403"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67"/>
    <w:rsid w:val="00031A8A"/>
    <w:rsid w:val="00152092"/>
    <w:rsid w:val="002041E2"/>
    <w:rsid w:val="00273ECE"/>
    <w:rsid w:val="00367CB0"/>
    <w:rsid w:val="003A2135"/>
    <w:rsid w:val="007F6F67"/>
    <w:rsid w:val="00833DC1"/>
    <w:rsid w:val="00933AC0"/>
    <w:rsid w:val="009D346A"/>
    <w:rsid w:val="00B93446"/>
    <w:rsid w:val="00C618BF"/>
    <w:rsid w:val="00C7596F"/>
    <w:rsid w:val="00E22822"/>
    <w:rsid w:val="00E92B4A"/>
    <w:rsid w:val="00FD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5397"/>
  <w15:chartTrackingRefBased/>
  <w15:docId w15:val="{76103632-7818-46D2-AB5D-95A63AB6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67"/>
    <w:pPr>
      <w:spacing w:after="0" w:line="240"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qFormat/>
    <w:rsid w:val="007F6F67"/>
    <w:pPr>
      <w:numPr>
        <w:numId w:val="1"/>
      </w:numPr>
      <w:spacing w:after="240"/>
      <w:outlineLvl w:val="0"/>
    </w:pPr>
  </w:style>
  <w:style w:type="paragraph" w:customStyle="1" w:styleId="Level2">
    <w:name w:val="Level 2"/>
    <w:basedOn w:val="Normal"/>
    <w:qFormat/>
    <w:rsid w:val="007F6F67"/>
    <w:pPr>
      <w:numPr>
        <w:ilvl w:val="1"/>
        <w:numId w:val="1"/>
      </w:numPr>
      <w:spacing w:after="240"/>
      <w:outlineLvl w:val="1"/>
    </w:pPr>
  </w:style>
  <w:style w:type="paragraph" w:customStyle="1" w:styleId="Level3">
    <w:name w:val="Level 3"/>
    <w:basedOn w:val="Normal"/>
    <w:qFormat/>
    <w:rsid w:val="007F6F67"/>
    <w:pPr>
      <w:numPr>
        <w:ilvl w:val="2"/>
        <w:numId w:val="1"/>
      </w:numPr>
      <w:spacing w:after="240"/>
      <w:outlineLvl w:val="2"/>
    </w:pPr>
  </w:style>
  <w:style w:type="paragraph" w:customStyle="1" w:styleId="Level4">
    <w:name w:val="Level 4"/>
    <w:basedOn w:val="Normal"/>
    <w:qFormat/>
    <w:rsid w:val="007F6F67"/>
    <w:pPr>
      <w:numPr>
        <w:ilvl w:val="3"/>
        <w:numId w:val="1"/>
      </w:numPr>
      <w:spacing w:after="240"/>
      <w:outlineLvl w:val="3"/>
    </w:pPr>
  </w:style>
  <w:style w:type="paragraph" w:customStyle="1" w:styleId="Level5">
    <w:name w:val="Level 5"/>
    <w:basedOn w:val="Normal"/>
    <w:qFormat/>
    <w:rsid w:val="007F6F67"/>
    <w:pPr>
      <w:numPr>
        <w:ilvl w:val="4"/>
        <w:numId w:val="1"/>
      </w:numPr>
      <w:spacing w:after="240"/>
      <w:outlineLvl w:val="4"/>
    </w:pPr>
  </w:style>
  <w:style w:type="paragraph" w:customStyle="1" w:styleId="Level6">
    <w:name w:val="Level 6"/>
    <w:basedOn w:val="Normal"/>
    <w:rsid w:val="007F6F67"/>
    <w:pPr>
      <w:numPr>
        <w:ilvl w:val="5"/>
        <w:numId w:val="1"/>
      </w:numPr>
      <w:spacing w:after="240"/>
      <w:outlineLvl w:val="5"/>
    </w:pPr>
  </w:style>
  <w:style w:type="paragraph" w:styleId="Header">
    <w:name w:val="header"/>
    <w:basedOn w:val="Normal"/>
    <w:link w:val="HeaderChar"/>
    <w:uiPriority w:val="99"/>
    <w:unhideWhenUsed/>
    <w:rsid w:val="00FD3D7A"/>
    <w:pPr>
      <w:tabs>
        <w:tab w:val="center" w:pos="4513"/>
        <w:tab w:val="right" w:pos="9026"/>
      </w:tabs>
    </w:pPr>
  </w:style>
  <w:style w:type="character" w:customStyle="1" w:styleId="HeaderChar">
    <w:name w:val="Header Char"/>
    <w:basedOn w:val="DefaultParagraphFont"/>
    <w:link w:val="Header"/>
    <w:uiPriority w:val="99"/>
    <w:rsid w:val="00FD3D7A"/>
    <w:rPr>
      <w:rFonts w:ascii="Arial" w:eastAsia="Times New Roman" w:hAnsi="Arial" w:cs="Arial"/>
      <w:sz w:val="20"/>
      <w:szCs w:val="20"/>
    </w:rPr>
  </w:style>
  <w:style w:type="paragraph" w:styleId="Footer">
    <w:name w:val="footer"/>
    <w:basedOn w:val="Normal"/>
    <w:link w:val="FooterChar"/>
    <w:uiPriority w:val="99"/>
    <w:unhideWhenUsed/>
    <w:rsid w:val="00FD3D7A"/>
    <w:pPr>
      <w:tabs>
        <w:tab w:val="center" w:pos="4513"/>
        <w:tab w:val="right" w:pos="9026"/>
      </w:tabs>
    </w:pPr>
  </w:style>
  <w:style w:type="character" w:customStyle="1" w:styleId="FooterChar">
    <w:name w:val="Footer Char"/>
    <w:basedOn w:val="DefaultParagraphFont"/>
    <w:link w:val="Footer"/>
    <w:uiPriority w:val="99"/>
    <w:rsid w:val="00FD3D7A"/>
    <w:rPr>
      <w:rFonts w:ascii="Arial" w:eastAsia="Times New Roman" w:hAnsi="Arial" w:cs="Arial"/>
      <w:sz w:val="20"/>
      <w:szCs w:val="20"/>
    </w:rPr>
  </w:style>
  <w:style w:type="table" w:styleId="TableGrid">
    <w:name w:val="Table Grid"/>
    <w:basedOn w:val="TableNormal"/>
    <w:uiPriority w:val="39"/>
    <w:rsid w:val="00C6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A8A"/>
    <w:rPr>
      <w:color w:val="0563C1" w:themeColor="hyperlink"/>
      <w:u w:val="single"/>
    </w:rPr>
  </w:style>
  <w:style w:type="character" w:styleId="UnresolvedMention">
    <w:name w:val="Unresolved Mention"/>
    <w:basedOn w:val="DefaultParagraphFont"/>
    <w:uiPriority w:val="99"/>
    <w:semiHidden/>
    <w:unhideWhenUsed/>
    <w:rsid w:val="00031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rp@ypo.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HD4H64AFNHYJ-687735467-42</_dlc_DocId>
    <_dlc_DocIdUrl xmlns="d56ff5b5-62c5-43e1-93e6-4188be792417">
      <Url>http://intranet/sites/ps/HR/_layouts/15/DocIdRedir.aspx?ID=HD4H64AFNHYJ-687735467-42</Url>
      <Description>HD4H64AFNHYJ-687735467-42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7FA41BBBDB5B42BD0015F98C6EFA00" ma:contentTypeVersion="0" ma:contentTypeDescription="Create a new document." ma:contentTypeScope="" ma:versionID="4aa9c031b161c5ce8a20caffb3c6c9a3">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3D9D4-5B1E-4495-8BA6-2755EEA04CE0}">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d56ff5b5-62c5-43e1-93e6-4188be792417"/>
    <ds:schemaRef ds:uri="http://purl.org/dc/dcmitype/"/>
  </ds:schemaRefs>
</ds:datastoreItem>
</file>

<file path=customXml/itemProps2.xml><?xml version="1.0" encoding="utf-8"?>
<ds:datastoreItem xmlns:ds="http://schemas.openxmlformats.org/officeDocument/2006/customXml" ds:itemID="{809043F2-AE24-44D0-8F81-65313537BA19}">
  <ds:schemaRefs>
    <ds:schemaRef ds:uri="http://schemas.microsoft.com/sharepoint/events"/>
  </ds:schemaRefs>
</ds:datastoreItem>
</file>

<file path=customXml/itemProps3.xml><?xml version="1.0" encoding="utf-8"?>
<ds:datastoreItem xmlns:ds="http://schemas.openxmlformats.org/officeDocument/2006/customXml" ds:itemID="{259726FD-DB41-4A1A-8576-B5E60581F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2F4F4-5539-4FC1-B4A1-2A06DBDB0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Grayson</dc:creator>
  <cp:keywords/>
  <dc:description/>
  <cp:lastModifiedBy>Amy Clark</cp:lastModifiedBy>
  <cp:revision>9</cp:revision>
  <dcterms:created xsi:type="dcterms:W3CDTF">2021-03-15T11:04:00Z</dcterms:created>
  <dcterms:modified xsi:type="dcterms:W3CDTF">2021-11-30T10:40:00Z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0x010100577FA41BBBDB5B42BD0015F98C6EFA00</vt:lpwstr>
  </property>
  <property fmtid="{D5CDD505-2E9C-101B-9397-08002B2CF9AE}" pid="3" name="_dlc_DocIdItemGuid">
    <vt:lpwstr>56d97f19-a395-432c-8122-972074e50c6e</vt:lpwstr>
  </property>
</Properties>
</file>